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81" w:rsidRDefault="00C73381" w:rsidP="00C73381">
      <w:pPr>
        <w:pStyle w:val="21"/>
        <w:tabs>
          <w:tab w:val="left" w:pos="-2268"/>
          <w:tab w:val="left" w:pos="-1560"/>
        </w:tabs>
        <w:jc w:val="center"/>
        <w:rPr>
          <w:b/>
          <w:color w:val="000000"/>
          <w:sz w:val="28"/>
          <w:szCs w:val="28"/>
        </w:rPr>
      </w:pPr>
    </w:p>
    <w:p w:rsidR="00C73381" w:rsidRDefault="00F84C96" w:rsidP="00F84C96">
      <w:pPr>
        <w:pStyle w:val="21"/>
        <w:tabs>
          <w:tab w:val="left" w:pos="-2268"/>
          <w:tab w:val="left" w:pos="-1560"/>
        </w:tabs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27.75pt" o:ole="">
            <v:imagedata r:id="rId5" o:title=""/>
          </v:shape>
          <o:OLEObject Type="Embed" ProgID="AcroExch.Document.11" ShapeID="_x0000_i1025" DrawAspect="Content" ObjectID="_1744112350" r:id="rId6"/>
        </w:object>
      </w:r>
    </w:p>
    <w:p w:rsidR="00C73381" w:rsidRDefault="00C73381" w:rsidP="00C73381">
      <w:pPr>
        <w:pStyle w:val="21"/>
        <w:tabs>
          <w:tab w:val="left" w:pos="-2268"/>
          <w:tab w:val="left" w:pos="-1560"/>
        </w:tabs>
        <w:jc w:val="center"/>
        <w:rPr>
          <w:b/>
          <w:color w:val="000000"/>
          <w:sz w:val="28"/>
          <w:szCs w:val="28"/>
        </w:rPr>
      </w:pPr>
    </w:p>
    <w:p w:rsidR="00C73381" w:rsidRDefault="00C73381" w:rsidP="00C73381">
      <w:pPr>
        <w:pStyle w:val="21"/>
        <w:tabs>
          <w:tab w:val="left" w:pos="-2268"/>
          <w:tab w:val="left" w:pos="-1560"/>
        </w:tabs>
        <w:jc w:val="center"/>
        <w:rPr>
          <w:b/>
          <w:color w:val="000000"/>
          <w:sz w:val="28"/>
          <w:szCs w:val="28"/>
        </w:rPr>
      </w:pPr>
    </w:p>
    <w:p w:rsidR="00C73381" w:rsidRDefault="00C73381" w:rsidP="00C73381">
      <w:pPr>
        <w:pStyle w:val="21"/>
        <w:tabs>
          <w:tab w:val="left" w:pos="-2268"/>
          <w:tab w:val="left" w:pos="-1560"/>
        </w:tabs>
        <w:jc w:val="center"/>
        <w:rPr>
          <w:b/>
          <w:color w:val="000000"/>
          <w:sz w:val="28"/>
          <w:szCs w:val="28"/>
        </w:rPr>
      </w:pPr>
    </w:p>
    <w:p w:rsidR="00BE2B12" w:rsidRDefault="00BE2B12" w:rsidP="00F84C96">
      <w:pPr>
        <w:pStyle w:val="21"/>
        <w:tabs>
          <w:tab w:val="left" w:pos="-2268"/>
          <w:tab w:val="left" w:pos="-1560"/>
        </w:tabs>
        <w:ind w:firstLine="0"/>
        <w:rPr>
          <w:b/>
          <w:color w:val="000000"/>
          <w:sz w:val="28"/>
          <w:szCs w:val="28"/>
        </w:rPr>
      </w:pPr>
    </w:p>
    <w:p w:rsidR="00BE2B12" w:rsidRDefault="00C73381" w:rsidP="00C7338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2B12">
        <w:rPr>
          <w:rFonts w:ascii="Times New Roman" w:hAnsi="Times New Roman" w:cs="Times New Roman"/>
          <w:b/>
          <w:sz w:val="24"/>
          <w:szCs w:val="24"/>
        </w:rPr>
        <w:t>Общие положения 1.1.</w:t>
      </w:r>
      <w:r w:rsidRPr="00C73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381" w:rsidRPr="00BE2B12" w:rsidRDefault="00BE2B12" w:rsidP="00BE2B12">
      <w:pPr>
        <w:rPr>
          <w:rFonts w:ascii="Times New Roman" w:hAnsi="Times New Roman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E463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 w:rsidRPr="005E463D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E463D">
        <w:rPr>
          <w:rFonts w:ascii="Times New Roman" w:hAnsi="Times New Roman" w:cs="Times New Roman"/>
          <w:sz w:val="24"/>
          <w:szCs w:val="24"/>
        </w:rPr>
        <w:t xml:space="preserve"> № 1479 «Об утверждении правил противопожарного режима в Российской Федерации» с изменениями от 24 октября 2022 года, вступившими в силу с 1 марта 2023 года, </w:t>
      </w:r>
      <w:r w:rsidRPr="005E463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№ 69-ФЗ от 21.12.1994г «О пожарной безопасности</w:t>
      </w:r>
      <w:r w:rsidRPr="005E463D">
        <w:rPr>
          <w:rFonts w:ascii="Times New Roman" w:hAnsi="Times New Roman" w:cs="Times New Roman"/>
          <w:sz w:val="24"/>
          <w:szCs w:val="24"/>
        </w:rPr>
        <w:t>» с изменениями от 29 декабря 2022 года;</w:t>
      </w:r>
      <w:proofErr w:type="gramEnd"/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63D">
        <w:rPr>
          <w:rFonts w:ascii="Times New Roman" w:hAnsi="Times New Roman" w:cs="Times New Roman"/>
          <w:sz w:val="24"/>
          <w:szCs w:val="24"/>
        </w:rPr>
        <w:t>Приказом МЧС России от 18 ноября 2021 года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а также иными нормативными правовыми актами в области пожарной безопасности, Уставом ГБОУ СОШ №14 г</w:t>
      </w:r>
      <w:proofErr w:type="gramEnd"/>
      <w:r w:rsidRPr="005E463D">
        <w:rPr>
          <w:rFonts w:ascii="Times New Roman" w:hAnsi="Times New Roman" w:cs="Times New Roman"/>
          <w:sz w:val="24"/>
          <w:szCs w:val="24"/>
        </w:rPr>
        <w:t xml:space="preserve">.Сызрани  на случай возникновения пожара или иной ЧС                                                                                                                                                                       </w:t>
      </w:r>
      <w:r w:rsidR="00C73381" w:rsidRPr="005E463D">
        <w:rPr>
          <w:rFonts w:ascii="Times New Roman" w:hAnsi="Times New Roman" w:cs="Times New Roman"/>
          <w:sz w:val="24"/>
          <w:szCs w:val="24"/>
        </w:rPr>
        <w:t xml:space="preserve">1.2. Данный локальный нормативный акт определяет основные понятия, регламентирует подготовку и проведение учебной тренировки (эвакуации) в </w:t>
      </w:r>
      <w:r w:rsidRPr="005E463D">
        <w:rPr>
          <w:rFonts w:ascii="Times New Roman" w:hAnsi="Times New Roman" w:cs="Times New Roman"/>
          <w:sz w:val="24"/>
          <w:szCs w:val="24"/>
        </w:rPr>
        <w:t>СП «Детский сад №31»ГБОУ СОШ №14 г</w:t>
      </w:r>
      <w:proofErr w:type="gramStart"/>
      <w:r w:rsidRPr="005E463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E463D">
        <w:rPr>
          <w:rFonts w:ascii="Times New Roman" w:hAnsi="Times New Roman" w:cs="Times New Roman"/>
          <w:sz w:val="24"/>
          <w:szCs w:val="24"/>
        </w:rPr>
        <w:t>ызрани (далее дошкольная образовательная организация)</w:t>
      </w:r>
      <w:r w:rsidR="00C73381" w:rsidRPr="005E463D">
        <w:rPr>
          <w:rFonts w:ascii="Times New Roman" w:hAnsi="Times New Roman" w:cs="Times New Roman"/>
          <w:sz w:val="24"/>
          <w:szCs w:val="24"/>
        </w:rPr>
        <w:t>, действия в особых случаях, а также подведение итогов учебной эвакуации и разработку мероприятий по улучшению проведения эвакуационных мероприятий в</w:t>
      </w:r>
      <w:r w:rsidRPr="005E463D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                                                                                                                                                            </w:t>
      </w:r>
      <w:r w:rsidR="00C73381" w:rsidRPr="005E463D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с целью всесторонней проверки готовности дошкольного образовательного учреждения по проведению быстрой и безопасной для здоровья и жизни воспитанников и работников эвакуации на случай пожара и других чрезвычайных ситуаций. </w:t>
      </w:r>
      <w:r w:rsidRPr="005E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73381" w:rsidRPr="005E463D">
        <w:rPr>
          <w:rFonts w:ascii="Times New Roman" w:hAnsi="Times New Roman" w:cs="Times New Roman"/>
          <w:sz w:val="24"/>
          <w:szCs w:val="24"/>
        </w:rPr>
        <w:t xml:space="preserve">1.4. Основными задачами учебной тренировки по эвакуации являются:  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E463D" w:rsidRPr="005E463D">
        <w:rPr>
          <w:rFonts w:ascii="Times New Roman" w:hAnsi="Times New Roman" w:cs="Times New Roman"/>
          <w:sz w:val="24"/>
          <w:szCs w:val="24"/>
        </w:rPr>
        <w:sym w:font="Symbol" w:char="F0B7"/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C73381" w:rsidRPr="005E463D">
        <w:rPr>
          <w:rFonts w:ascii="Times New Roman" w:hAnsi="Times New Roman" w:cs="Times New Roman"/>
          <w:sz w:val="24"/>
          <w:szCs w:val="24"/>
        </w:rPr>
        <w:t xml:space="preserve">выработка у администрации </w:t>
      </w:r>
      <w:r w:rsidR="005E463D" w:rsidRPr="005E463D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="00C73381" w:rsidRPr="005E463D">
        <w:rPr>
          <w:rFonts w:ascii="Times New Roman" w:hAnsi="Times New Roman" w:cs="Times New Roman"/>
          <w:sz w:val="24"/>
          <w:szCs w:val="24"/>
        </w:rPr>
        <w:t xml:space="preserve">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 в случае пожара и других ЧС;  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E463D" w:rsidRPr="005E463D">
        <w:rPr>
          <w:rFonts w:ascii="Times New Roman" w:hAnsi="Times New Roman" w:cs="Times New Roman"/>
          <w:sz w:val="24"/>
          <w:szCs w:val="24"/>
        </w:rPr>
        <w:sym w:font="Symbol" w:char="F0B7"/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381" w:rsidRPr="005E463D">
        <w:rPr>
          <w:rFonts w:ascii="Times New Roman" w:hAnsi="Times New Roman" w:cs="Times New Roman"/>
          <w:sz w:val="24"/>
          <w:szCs w:val="24"/>
        </w:rPr>
        <w:t xml:space="preserve">выработка у педагогических работников и обслуживающего персонала 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дошкольной образовательной организации </w:t>
      </w:r>
      <w:r w:rsidR="00C73381" w:rsidRPr="005E463D">
        <w:rPr>
          <w:rFonts w:ascii="Times New Roman" w:hAnsi="Times New Roman" w:cs="Times New Roman"/>
          <w:sz w:val="24"/>
          <w:szCs w:val="24"/>
        </w:rPr>
        <w:t xml:space="preserve">практических навыков по оперативному принятию обоснованных решений и умения осуществлять эвакуационные мероприятия воспитанников в случае пожара или иных чрезвычайных ситуаций;  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E463D" w:rsidRPr="005E463D">
        <w:rPr>
          <w:rFonts w:ascii="Times New Roman" w:hAnsi="Times New Roman" w:cs="Times New Roman"/>
          <w:sz w:val="24"/>
          <w:szCs w:val="24"/>
        </w:rPr>
        <w:sym w:font="Symbol" w:char="F0B7"/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C73381" w:rsidRPr="005E463D">
        <w:rPr>
          <w:rFonts w:ascii="Times New Roman" w:hAnsi="Times New Roman" w:cs="Times New Roman"/>
          <w:sz w:val="24"/>
          <w:szCs w:val="24"/>
        </w:rPr>
        <w:t>формирование у педагогических работников и обслуживающего персонала дошкольно</w:t>
      </w:r>
      <w:r w:rsidR="005E463D" w:rsidRPr="005E463D">
        <w:rPr>
          <w:rFonts w:ascii="Times New Roman" w:hAnsi="Times New Roman" w:cs="Times New Roman"/>
          <w:sz w:val="24"/>
          <w:szCs w:val="24"/>
        </w:rPr>
        <w:t>й</w:t>
      </w:r>
      <w:r w:rsidR="00C73381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E463D" w:rsidRPr="005E463D">
        <w:rPr>
          <w:rFonts w:ascii="Times New Roman" w:hAnsi="Times New Roman" w:cs="Times New Roman"/>
          <w:sz w:val="24"/>
          <w:szCs w:val="24"/>
        </w:rPr>
        <w:t>й</w:t>
      </w:r>
      <w:r w:rsidR="00C73381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5E463D" w:rsidRPr="005E463D">
        <w:rPr>
          <w:rFonts w:ascii="Times New Roman" w:hAnsi="Times New Roman" w:cs="Times New Roman"/>
          <w:sz w:val="24"/>
          <w:szCs w:val="24"/>
        </w:rPr>
        <w:t>организации</w:t>
      </w:r>
      <w:r w:rsidR="00C73381" w:rsidRPr="005E463D">
        <w:rPr>
          <w:rFonts w:ascii="Times New Roman" w:hAnsi="Times New Roman" w:cs="Times New Roman"/>
          <w:sz w:val="24"/>
          <w:szCs w:val="24"/>
        </w:rPr>
        <w:t xml:space="preserve"> сознательного и ответственного отношения к обеспечению жизни и здоровья, воспитанников в случае возникновения пожара или других чрезвычайных ситуаций;</w:t>
      </w:r>
      <w:proofErr w:type="gramEnd"/>
      <w:r w:rsidR="00C73381" w:rsidRPr="005E463D">
        <w:rPr>
          <w:rFonts w:ascii="Times New Roman" w:hAnsi="Times New Roman" w:cs="Times New Roman"/>
          <w:sz w:val="24"/>
          <w:szCs w:val="24"/>
        </w:rPr>
        <w:t xml:space="preserve">  совершенствование работниками теоретических знаний, полученных в процессе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C73381" w:rsidRPr="005E463D">
        <w:rPr>
          <w:rFonts w:ascii="Times New Roman" w:hAnsi="Times New Roman" w:cs="Times New Roman"/>
          <w:sz w:val="24"/>
          <w:szCs w:val="24"/>
        </w:rPr>
        <w:t>обучения пожарной безопасности</w:t>
      </w:r>
      <w:r w:rsidR="00C73381" w:rsidRPr="00BE2B12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учреждении; </w:t>
      </w:r>
      <w:r w:rsidR="005E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E463D" w:rsidRPr="00C73381">
        <w:sym w:font="Symbol" w:char="F0B7"/>
      </w:r>
      <w:r w:rsidR="005E463D" w:rsidRPr="00BE2B12">
        <w:rPr>
          <w:rFonts w:ascii="Times New Roman" w:hAnsi="Times New Roman" w:cs="Times New Roman"/>
          <w:sz w:val="24"/>
          <w:szCs w:val="24"/>
        </w:rPr>
        <w:t xml:space="preserve"> </w:t>
      </w:r>
      <w:r w:rsidR="00C73381" w:rsidRPr="00BE2B12">
        <w:rPr>
          <w:rFonts w:ascii="Times New Roman" w:hAnsi="Times New Roman" w:cs="Times New Roman"/>
          <w:sz w:val="24"/>
          <w:szCs w:val="24"/>
        </w:rPr>
        <w:t xml:space="preserve"> совершенствование воспитанниками теоретических знаний, полученных в процессе обучения основам безопасности жизнедеятельности; </w:t>
      </w:r>
      <w:r w:rsidR="005E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73381" w:rsidRPr="00BE2B12">
        <w:rPr>
          <w:rFonts w:ascii="Times New Roman" w:hAnsi="Times New Roman" w:cs="Times New Roman"/>
          <w:sz w:val="24"/>
          <w:szCs w:val="24"/>
        </w:rPr>
        <w:t xml:space="preserve"> </w:t>
      </w:r>
      <w:r w:rsidR="005E463D" w:rsidRPr="00C73381">
        <w:sym w:font="Symbol" w:char="F0B7"/>
      </w:r>
      <w:r w:rsidR="00C73381" w:rsidRPr="00BE2B12">
        <w:rPr>
          <w:rFonts w:ascii="Times New Roman" w:hAnsi="Times New Roman" w:cs="Times New Roman"/>
          <w:sz w:val="24"/>
          <w:szCs w:val="24"/>
        </w:rPr>
        <w:t>проверка пожарно-технического состояния дошкольного образовательно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C73381" w:rsidRPr="00BE2B12">
        <w:rPr>
          <w:rFonts w:ascii="Times New Roman" w:hAnsi="Times New Roman" w:cs="Times New Roman"/>
          <w:sz w:val="24"/>
          <w:szCs w:val="24"/>
        </w:rPr>
        <w:t xml:space="preserve"> </w:t>
      </w:r>
      <w:r w:rsidR="005E463D">
        <w:rPr>
          <w:rFonts w:ascii="Times New Roman" w:hAnsi="Times New Roman" w:cs="Times New Roman"/>
          <w:sz w:val="24"/>
          <w:szCs w:val="24"/>
        </w:rPr>
        <w:t>организации</w:t>
      </w:r>
      <w:r w:rsidR="00C73381" w:rsidRPr="00BE2B12">
        <w:rPr>
          <w:rFonts w:ascii="Times New Roman" w:hAnsi="Times New Roman" w:cs="Times New Roman"/>
          <w:sz w:val="24"/>
          <w:szCs w:val="24"/>
        </w:rPr>
        <w:t xml:space="preserve">;  </w:t>
      </w:r>
      <w:r w:rsidR="005E463D" w:rsidRPr="00C73381">
        <w:sym w:font="Symbol" w:char="F0B7"/>
      </w:r>
      <w:r w:rsidR="00C73381" w:rsidRPr="00BE2B12">
        <w:rPr>
          <w:rFonts w:ascii="Times New Roman" w:hAnsi="Times New Roman" w:cs="Times New Roman"/>
          <w:sz w:val="24"/>
          <w:szCs w:val="24"/>
        </w:rPr>
        <w:t xml:space="preserve">при проведении учебной тренировки (эвакуации) отрабатываются различные ситуации, которые могут возникнуть в случае реального пожара или иной ЧС в </w:t>
      </w:r>
      <w:r w:rsidR="005E463D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="00C73381" w:rsidRPr="00BE2B12">
        <w:rPr>
          <w:rFonts w:ascii="Times New Roman" w:hAnsi="Times New Roman" w:cs="Times New Roman"/>
          <w:sz w:val="24"/>
          <w:szCs w:val="24"/>
        </w:rPr>
        <w:t xml:space="preserve">, для чего структурным подразделениям, отдельным работникам и воспитанникам даются различные ситуационные вводные (теоретические </w:t>
      </w:r>
      <w:r w:rsidR="00C73381" w:rsidRPr="00BE2B12">
        <w:rPr>
          <w:rFonts w:ascii="Times New Roman" w:hAnsi="Times New Roman" w:cs="Times New Roman"/>
          <w:sz w:val="24"/>
          <w:szCs w:val="24"/>
        </w:rPr>
        <w:lastRenderedPageBreak/>
        <w:t>или практические), по</w:t>
      </w:r>
      <w:proofErr w:type="gramStart"/>
      <w:r w:rsidR="00C73381" w:rsidRPr="00BE2B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3381" w:rsidRPr="00BE2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3381" w:rsidRPr="00BE2B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73381" w:rsidRPr="00BE2B12">
        <w:rPr>
          <w:rFonts w:ascii="Times New Roman" w:hAnsi="Times New Roman" w:cs="Times New Roman"/>
          <w:sz w:val="24"/>
          <w:szCs w:val="24"/>
        </w:rPr>
        <w:t>оторым определяется их подготовленность к действиям в случае реального пожара и иных ЧС в дошкольном образовательно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C73381" w:rsidRPr="00BE2B12">
        <w:rPr>
          <w:rFonts w:ascii="Times New Roman" w:hAnsi="Times New Roman" w:cs="Times New Roman"/>
          <w:sz w:val="24"/>
          <w:szCs w:val="24"/>
        </w:rPr>
        <w:t xml:space="preserve"> </w:t>
      </w:r>
      <w:r w:rsidR="005E463D">
        <w:rPr>
          <w:rFonts w:ascii="Times New Roman" w:hAnsi="Times New Roman" w:cs="Times New Roman"/>
          <w:sz w:val="24"/>
          <w:szCs w:val="24"/>
        </w:rPr>
        <w:t>организации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1.5. </w:t>
      </w:r>
      <w:r w:rsidRPr="005E463D">
        <w:rPr>
          <w:rFonts w:ascii="Times New Roman" w:hAnsi="Times New Roman" w:cs="Times New Roman"/>
          <w:sz w:val="24"/>
          <w:szCs w:val="24"/>
          <w:u w:val="single"/>
        </w:rPr>
        <w:t xml:space="preserve">При проведении учебной тренировки у работников </w:t>
      </w:r>
      <w:r w:rsidR="005E463D">
        <w:rPr>
          <w:rFonts w:ascii="Times New Roman" w:hAnsi="Times New Roman" w:cs="Times New Roman"/>
          <w:sz w:val="24"/>
          <w:szCs w:val="24"/>
          <w:u w:val="single"/>
        </w:rPr>
        <w:t xml:space="preserve">дошкольной образовательной организации </w:t>
      </w:r>
      <w:r w:rsidRPr="005E463D">
        <w:rPr>
          <w:rFonts w:ascii="Times New Roman" w:hAnsi="Times New Roman" w:cs="Times New Roman"/>
          <w:sz w:val="24"/>
          <w:szCs w:val="24"/>
          <w:u w:val="single"/>
        </w:rPr>
        <w:t xml:space="preserve"> проверяются следующие практические навыки (умения):</w:t>
      </w:r>
    </w:p>
    <w:p w:rsidR="00C73381" w:rsidRPr="005E463D" w:rsidRDefault="00C73381" w:rsidP="00C7338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действовать при подаче установленного в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</w:t>
      </w:r>
      <w:r w:rsidR="005E4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463D" w:rsidRPr="005E4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463D">
        <w:rPr>
          <w:rFonts w:ascii="Times New Roman" w:hAnsi="Times New Roman" w:cs="Times New Roman"/>
          <w:sz w:val="24"/>
          <w:szCs w:val="24"/>
        </w:rPr>
        <w:t>условного сигнала о пожаре и других чрезвычайных ситуаций;</w:t>
      </w:r>
    </w:p>
    <w:p w:rsidR="00C73381" w:rsidRPr="005E463D" w:rsidRDefault="00C73381" w:rsidP="00C7338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действовать при обнаружении возгорания, пожара на рабочем месте или в иных помещениях дошкольно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5E463D"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>;</w:t>
      </w:r>
    </w:p>
    <w:p w:rsidR="00C73381" w:rsidRPr="005E463D" w:rsidRDefault="00C73381" w:rsidP="00C7338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подавать установленный в </w:t>
      </w:r>
      <w:r w:rsidR="005E463D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5E463D">
        <w:rPr>
          <w:rFonts w:ascii="Times New Roman" w:hAnsi="Times New Roman" w:cs="Times New Roman"/>
          <w:sz w:val="24"/>
          <w:szCs w:val="24"/>
        </w:rPr>
        <w:t>организации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Pr="005E463D">
        <w:rPr>
          <w:rFonts w:ascii="Times New Roman" w:hAnsi="Times New Roman" w:cs="Times New Roman"/>
          <w:sz w:val="24"/>
          <w:szCs w:val="24"/>
        </w:rPr>
        <w:t>условный сигнал о пожаре и других ЧС;</w:t>
      </w:r>
    </w:p>
    <w:p w:rsidR="00C73381" w:rsidRPr="005E463D" w:rsidRDefault="00C73381" w:rsidP="00C7338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вызывать пожарную службу и другие спасательные службы по телефону или по мобильному телефону;</w:t>
      </w:r>
    </w:p>
    <w:p w:rsidR="00C73381" w:rsidRPr="005E463D" w:rsidRDefault="00C73381" w:rsidP="00C7338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отключать электрощит, автомат отключения электропитания помещения;</w:t>
      </w:r>
    </w:p>
    <w:p w:rsidR="00C73381" w:rsidRPr="005E463D" w:rsidRDefault="00C73381" w:rsidP="00C7338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пользоваться первичными средствами пожаротушения (огнетушителями, песком, противопожарной тканью (кошмой), водой);</w:t>
      </w:r>
    </w:p>
    <w:p w:rsidR="00C73381" w:rsidRPr="005E463D" w:rsidRDefault="00C73381" w:rsidP="00C7338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эвакуироваться через основные и запасные эвакуационные выходы, аварийные выходы (кровлю здания, окна первого этажа);</w:t>
      </w:r>
    </w:p>
    <w:p w:rsidR="00C73381" w:rsidRPr="005E463D" w:rsidRDefault="00C73381" w:rsidP="00C7338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действовать в экстремальных ситуациях;</w:t>
      </w:r>
    </w:p>
    <w:p w:rsidR="00C73381" w:rsidRPr="005E463D" w:rsidRDefault="00C73381" w:rsidP="00C7338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оказывать первую медицинскую само- и взаимопомощь.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1.6</w:t>
      </w:r>
      <w:r w:rsidRPr="005E463D">
        <w:rPr>
          <w:rFonts w:ascii="Times New Roman" w:hAnsi="Times New Roman" w:cs="Times New Roman"/>
          <w:sz w:val="24"/>
          <w:szCs w:val="24"/>
          <w:u w:val="single"/>
        </w:rPr>
        <w:t xml:space="preserve">. При проведении учебной тренировки (эвакуации) у воспитанников </w:t>
      </w:r>
      <w:r w:rsidR="005E463D" w:rsidRPr="005E463D">
        <w:rPr>
          <w:rFonts w:ascii="Times New Roman" w:hAnsi="Times New Roman" w:cs="Times New Roman"/>
          <w:sz w:val="24"/>
          <w:szCs w:val="24"/>
          <w:u w:val="single"/>
        </w:rPr>
        <w:t>дошкольной образовательной организации</w:t>
      </w:r>
      <w:r w:rsidRPr="005E463D">
        <w:rPr>
          <w:rFonts w:ascii="Times New Roman" w:hAnsi="Times New Roman" w:cs="Times New Roman"/>
          <w:sz w:val="24"/>
          <w:szCs w:val="24"/>
          <w:u w:val="single"/>
        </w:rPr>
        <w:t xml:space="preserve"> проверяются следующие практические навыки (умения):</w:t>
      </w:r>
    </w:p>
    <w:p w:rsidR="00C73381" w:rsidRPr="005E463D" w:rsidRDefault="00C73381" w:rsidP="00C7338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действовать при подаче установленного в </w:t>
      </w:r>
      <w:r w:rsidR="005E463D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5E463D">
        <w:rPr>
          <w:rFonts w:ascii="Times New Roman" w:hAnsi="Times New Roman" w:cs="Times New Roman"/>
          <w:sz w:val="24"/>
          <w:szCs w:val="24"/>
        </w:rPr>
        <w:t>организации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Pr="005E463D">
        <w:rPr>
          <w:rFonts w:ascii="Times New Roman" w:hAnsi="Times New Roman" w:cs="Times New Roman"/>
          <w:sz w:val="24"/>
          <w:szCs w:val="24"/>
        </w:rPr>
        <w:t>условного сигнала о пожаре и иных чрезвычайных ситуаций;</w:t>
      </w:r>
    </w:p>
    <w:p w:rsidR="00C73381" w:rsidRPr="005E463D" w:rsidRDefault="00C73381" w:rsidP="00C7338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действовать при обнаружении возгорания, пожара, задымления в спальне, групповой комнате и в других кабинетах и помещениях </w:t>
      </w:r>
      <w:r w:rsidR="005E463D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5E463D"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>;</w:t>
      </w:r>
    </w:p>
    <w:p w:rsidR="00C73381" w:rsidRPr="005E463D" w:rsidRDefault="00C73381" w:rsidP="00C7338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подавать установленный в </w:t>
      </w:r>
      <w:r w:rsidR="005E463D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5E463D">
        <w:rPr>
          <w:rFonts w:ascii="Times New Roman" w:hAnsi="Times New Roman" w:cs="Times New Roman"/>
          <w:sz w:val="24"/>
          <w:szCs w:val="24"/>
        </w:rPr>
        <w:t>организации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Pr="005E463D">
        <w:rPr>
          <w:rFonts w:ascii="Times New Roman" w:hAnsi="Times New Roman" w:cs="Times New Roman"/>
          <w:sz w:val="24"/>
          <w:szCs w:val="24"/>
        </w:rPr>
        <w:t>условный сигнал о пожаре и других ЧС;</w:t>
      </w:r>
    </w:p>
    <w:p w:rsidR="00C73381" w:rsidRPr="005E463D" w:rsidRDefault="00C73381" w:rsidP="00C7338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вызывать пожарную службу и другие спасательные службы по телефону или по мобильному телефону (при его наличии);</w:t>
      </w:r>
    </w:p>
    <w:p w:rsidR="00C73381" w:rsidRPr="005E463D" w:rsidRDefault="00C73381" w:rsidP="00C7338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пользоваться первичными средствами пожаротушения (огнетушителями, песком, кошмой, водой);</w:t>
      </w:r>
    </w:p>
    <w:p w:rsidR="00C73381" w:rsidRPr="005E463D" w:rsidRDefault="00C73381" w:rsidP="00C7338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эвакуироваться через основные и запасные эвакуационные выходы, аварийные выходы (окна первого этажа, пищеблок);</w:t>
      </w:r>
    </w:p>
    <w:p w:rsidR="00C73381" w:rsidRPr="005E463D" w:rsidRDefault="00C73381" w:rsidP="00C7338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уметь действовать и экстремальных </w:t>
      </w:r>
      <w:proofErr w:type="gramStart"/>
      <w:r w:rsidRPr="005E463D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5E463D">
        <w:rPr>
          <w:rFonts w:ascii="Times New Roman" w:hAnsi="Times New Roman" w:cs="Times New Roman"/>
          <w:sz w:val="24"/>
          <w:szCs w:val="24"/>
        </w:rPr>
        <w:t>;</w:t>
      </w:r>
    </w:p>
    <w:p w:rsidR="00C73381" w:rsidRPr="005E463D" w:rsidRDefault="00C73381" w:rsidP="00C7338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оказывать первую доврачебную само- и взаимопомощь.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1.7. </w:t>
      </w:r>
      <w:r w:rsidRPr="005E463D">
        <w:rPr>
          <w:rFonts w:ascii="Times New Roman" w:hAnsi="Times New Roman" w:cs="Times New Roman"/>
          <w:sz w:val="24"/>
          <w:szCs w:val="24"/>
          <w:u w:val="single"/>
        </w:rPr>
        <w:t>В проведении тренировки (эвакуации) обязаны принимать участие в полном составе:</w:t>
      </w:r>
    </w:p>
    <w:p w:rsidR="00C73381" w:rsidRPr="005E463D" w:rsidRDefault="00C73381" w:rsidP="00C73381">
      <w:pPr>
        <w:widowControl w:val="0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администрация;</w:t>
      </w:r>
    </w:p>
    <w:p w:rsidR="00C73381" w:rsidRPr="005E463D" w:rsidRDefault="00C73381" w:rsidP="00C73381">
      <w:pPr>
        <w:widowControl w:val="0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педагогические работники;</w:t>
      </w:r>
    </w:p>
    <w:p w:rsidR="00C73381" w:rsidRPr="005E463D" w:rsidRDefault="00C73381" w:rsidP="00C73381">
      <w:pPr>
        <w:widowControl w:val="0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обслуживающий персонал </w:t>
      </w:r>
      <w:r w:rsidR="005E463D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5E463D"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>, включая работников пищеблока и медицинского пункта;</w:t>
      </w:r>
    </w:p>
    <w:p w:rsidR="00C73381" w:rsidRPr="005E463D" w:rsidRDefault="00C73381" w:rsidP="00C73381">
      <w:pPr>
        <w:widowControl w:val="0"/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воспитанники всех групп.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1.8. В проведении учебной тренировки (эвакуации) могут оказывать помощь местные органы государственного пожарного надзора, пожарной службы, а также другие спасательные службы.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1.9. В </w:t>
      </w:r>
      <w:r w:rsidR="005E463D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5E463D">
        <w:rPr>
          <w:rFonts w:ascii="Times New Roman" w:hAnsi="Times New Roman" w:cs="Times New Roman"/>
          <w:sz w:val="24"/>
          <w:szCs w:val="24"/>
        </w:rPr>
        <w:t>организации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Pr="005E463D">
        <w:rPr>
          <w:rFonts w:ascii="Times New Roman" w:hAnsi="Times New Roman" w:cs="Times New Roman"/>
          <w:sz w:val="24"/>
          <w:szCs w:val="24"/>
        </w:rPr>
        <w:t>учебные плановые тренировки воспитанников и работников на случай пожара и других ЧС должны проводиться согласно Календарному плану основных мероприятий по ГО и ЧС.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lastRenderedPageBreak/>
        <w:t xml:space="preserve">1.10. В </w:t>
      </w:r>
      <w:r w:rsidR="005E463D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E463D">
        <w:rPr>
          <w:rFonts w:ascii="Times New Roman" w:hAnsi="Times New Roman" w:cs="Times New Roman"/>
          <w:sz w:val="24"/>
          <w:szCs w:val="24"/>
        </w:rPr>
        <w:t>й</w:t>
      </w:r>
      <w:r w:rsidR="005E463D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5E463D"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>, практические тренировки (эвакуации) должны проводиться периодически как в дневное, так и в вечернее время.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381" w:rsidRPr="005E463D" w:rsidRDefault="00C73381" w:rsidP="00C73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63D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463D">
        <w:rPr>
          <w:rFonts w:ascii="Times New Roman" w:hAnsi="Times New Roman" w:cs="Times New Roman"/>
          <w:sz w:val="24"/>
          <w:szCs w:val="24"/>
          <w:u w:val="single"/>
        </w:rPr>
        <w:t>В настоящем Положении используются следующие термины и определения: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E463D">
        <w:rPr>
          <w:rFonts w:ascii="Times New Roman" w:hAnsi="Times New Roman" w:cs="Times New Roman"/>
          <w:i/>
          <w:sz w:val="24"/>
          <w:szCs w:val="24"/>
        </w:rPr>
        <w:t>Эвакуация людей в случае пожара</w:t>
      </w:r>
      <w:r w:rsidRPr="005E463D">
        <w:rPr>
          <w:rFonts w:ascii="Times New Roman" w:hAnsi="Times New Roman" w:cs="Times New Roman"/>
          <w:sz w:val="24"/>
          <w:szCs w:val="24"/>
        </w:rPr>
        <w:t xml:space="preserve"> - вынужденный процесс движения людей как самостоятельно, так и под руководством ответственных за проведение эвакуации из зоны, где имеется возможность воздействия на них опасных факторов пожара и других ЧС или опасных для здоровья огнетушащих веществ, используемых для тушения пожара, в безопасную зону, используя для этого эвакуационные (основные и запасные) выходы и штатные средства защиты органов дыхания.</w:t>
      </w:r>
      <w:proofErr w:type="gramEnd"/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2.2. </w:t>
      </w:r>
      <w:r w:rsidRPr="005E463D">
        <w:rPr>
          <w:rFonts w:ascii="Times New Roman" w:hAnsi="Times New Roman" w:cs="Times New Roman"/>
          <w:i/>
          <w:sz w:val="24"/>
          <w:szCs w:val="24"/>
        </w:rPr>
        <w:t>Учебная эвакуация людей на случай пожара и других ЧС</w:t>
      </w:r>
      <w:r w:rsidRPr="005E463D">
        <w:rPr>
          <w:rFonts w:ascii="Times New Roman" w:hAnsi="Times New Roman" w:cs="Times New Roman"/>
          <w:sz w:val="24"/>
          <w:szCs w:val="24"/>
        </w:rPr>
        <w:t xml:space="preserve"> - эвакуация людей на случай пожара и других чрезвычайных ситуаций, проводимая в учебных целях.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2.3. </w:t>
      </w:r>
      <w:r w:rsidRPr="005E463D">
        <w:rPr>
          <w:rFonts w:ascii="Times New Roman" w:hAnsi="Times New Roman" w:cs="Times New Roman"/>
          <w:i/>
          <w:sz w:val="24"/>
          <w:szCs w:val="24"/>
        </w:rPr>
        <w:t>Плановая учебная эвакуация людей на случай пожара других ЧС</w:t>
      </w:r>
      <w:r w:rsidRPr="005E463D">
        <w:rPr>
          <w:rFonts w:ascii="Times New Roman" w:hAnsi="Times New Roman" w:cs="Times New Roman"/>
          <w:sz w:val="24"/>
          <w:szCs w:val="24"/>
        </w:rPr>
        <w:t xml:space="preserve"> - учебная эвакуация людей на случай пожара и других чрезвычайных ситуаций, проводимая согласно плану.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2.4. </w:t>
      </w:r>
      <w:r w:rsidRPr="005E463D">
        <w:rPr>
          <w:rFonts w:ascii="Times New Roman" w:hAnsi="Times New Roman" w:cs="Times New Roman"/>
          <w:i/>
          <w:sz w:val="24"/>
          <w:szCs w:val="24"/>
        </w:rPr>
        <w:t>Внеплановая учебная эвакуация людей на случай пожара и других ЧС</w:t>
      </w:r>
      <w:r w:rsidRPr="005E463D">
        <w:rPr>
          <w:rFonts w:ascii="Times New Roman" w:hAnsi="Times New Roman" w:cs="Times New Roman"/>
          <w:sz w:val="24"/>
          <w:szCs w:val="24"/>
        </w:rPr>
        <w:t xml:space="preserve"> - учебная эвакуация людей на случай пожара и других чрезвычайных ситуаций, проводимая вне плана.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2.5. </w:t>
      </w:r>
      <w:r w:rsidRPr="005E463D">
        <w:rPr>
          <w:rFonts w:ascii="Times New Roman" w:hAnsi="Times New Roman" w:cs="Times New Roman"/>
          <w:i/>
          <w:sz w:val="24"/>
          <w:szCs w:val="24"/>
        </w:rPr>
        <w:t>Внезапная учебная эвакуация людей на случай пожара и других ЧС</w:t>
      </w:r>
      <w:r w:rsidRPr="005E463D">
        <w:rPr>
          <w:rFonts w:ascii="Times New Roman" w:hAnsi="Times New Roman" w:cs="Times New Roman"/>
          <w:sz w:val="24"/>
          <w:szCs w:val="24"/>
        </w:rPr>
        <w:t xml:space="preserve"> - учебная эвакуация людей на случай пожара и других чрезвычайных ситуаций, проводимая без извещения их о планируемой эвакуации, по указанию вышестоящих органов управления образования и местных органов Государственного пожарного надзора; без проведения подготовительных мероприятий.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2.6. </w:t>
      </w:r>
      <w:r w:rsidRPr="005E463D">
        <w:rPr>
          <w:rFonts w:ascii="Times New Roman" w:hAnsi="Times New Roman" w:cs="Times New Roman"/>
          <w:i/>
          <w:sz w:val="24"/>
          <w:szCs w:val="24"/>
        </w:rPr>
        <w:t>Ситуационная вводная</w:t>
      </w:r>
      <w:r w:rsidRPr="005E463D">
        <w:rPr>
          <w:rFonts w:ascii="Times New Roman" w:hAnsi="Times New Roman" w:cs="Times New Roman"/>
          <w:sz w:val="24"/>
          <w:szCs w:val="24"/>
        </w:rPr>
        <w:t xml:space="preserve"> - задача, которую необходимо выполнить в учебных целях, но которая может возникнуть в реальной жизни во время пожара и других чрезвычайных ситуациях.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2.7. </w:t>
      </w:r>
      <w:r w:rsidRPr="005E463D">
        <w:rPr>
          <w:rFonts w:ascii="Times New Roman" w:hAnsi="Times New Roman" w:cs="Times New Roman"/>
          <w:i/>
          <w:sz w:val="24"/>
          <w:szCs w:val="24"/>
        </w:rPr>
        <w:t>Расчетное время эвакуации</w:t>
      </w:r>
      <w:r w:rsidRPr="005E463D">
        <w:rPr>
          <w:rFonts w:ascii="Times New Roman" w:hAnsi="Times New Roman" w:cs="Times New Roman"/>
          <w:sz w:val="24"/>
          <w:szCs w:val="24"/>
        </w:rPr>
        <w:t xml:space="preserve"> - время, в течение которого люди должны покинуть помещение, здание, сооружение до наступления критических значений опасных факторов пожара, определенное расчетным путем по данным о размерах эвакуационных путей и выходов, а также параметрах движения людей.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2.8. </w:t>
      </w:r>
      <w:r w:rsidRPr="005E463D">
        <w:rPr>
          <w:rFonts w:ascii="Times New Roman" w:hAnsi="Times New Roman" w:cs="Times New Roman"/>
          <w:i/>
          <w:sz w:val="24"/>
          <w:szCs w:val="24"/>
        </w:rPr>
        <w:t>Фактическое время эвакуации</w:t>
      </w:r>
      <w:r w:rsidRPr="005E463D">
        <w:rPr>
          <w:rFonts w:ascii="Times New Roman" w:hAnsi="Times New Roman" w:cs="Times New Roman"/>
          <w:sz w:val="24"/>
          <w:szCs w:val="24"/>
        </w:rPr>
        <w:t xml:space="preserve"> - время, за которое люди практически покидают помещение, здание, сооружение в случае пожара в них.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014" w:rsidRDefault="00E04014" w:rsidP="00C733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381" w:rsidRPr="005E463D" w:rsidRDefault="00C73381" w:rsidP="00C73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63D">
        <w:rPr>
          <w:rFonts w:ascii="Times New Roman" w:hAnsi="Times New Roman" w:cs="Times New Roman"/>
          <w:b/>
          <w:sz w:val="24"/>
          <w:szCs w:val="24"/>
        </w:rPr>
        <w:t>3. Подготовка к проведению учебной тренировки (эвакуации)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3.1. </w:t>
      </w:r>
      <w:r w:rsidRPr="005E463D">
        <w:rPr>
          <w:rFonts w:ascii="Times New Roman" w:hAnsi="Times New Roman" w:cs="Times New Roman"/>
          <w:sz w:val="24"/>
          <w:szCs w:val="24"/>
          <w:u w:val="single"/>
        </w:rPr>
        <w:t xml:space="preserve">При подготовке к проведению учебной тренировки (эвакуации) </w:t>
      </w:r>
      <w:r w:rsidR="00E04014">
        <w:rPr>
          <w:rFonts w:ascii="Times New Roman" w:hAnsi="Times New Roman" w:cs="Times New Roman"/>
          <w:sz w:val="24"/>
          <w:szCs w:val="24"/>
          <w:u w:val="single"/>
        </w:rPr>
        <w:t xml:space="preserve">директор Организации </w:t>
      </w:r>
      <w:r w:rsidRPr="005E463D">
        <w:rPr>
          <w:rFonts w:ascii="Times New Roman" w:hAnsi="Times New Roman" w:cs="Times New Roman"/>
          <w:sz w:val="24"/>
          <w:szCs w:val="24"/>
          <w:u w:val="single"/>
        </w:rPr>
        <w:t xml:space="preserve"> обязан:</w:t>
      </w:r>
    </w:p>
    <w:p w:rsidR="00C73381" w:rsidRDefault="00C73381" w:rsidP="00C7338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утвердить «Положение на случай пожара», «Положение о проведении учебной </w:t>
      </w:r>
      <w:r w:rsidRPr="005E463D">
        <w:rPr>
          <w:rFonts w:ascii="Times New Roman" w:hAnsi="Times New Roman" w:cs="Times New Roman"/>
          <w:sz w:val="24"/>
          <w:szCs w:val="24"/>
        </w:rPr>
        <w:lastRenderedPageBreak/>
        <w:t>эвакуации», «Порядок действий при возникновении пожара или иной ЧС» в 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>;</w:t>
      </w:r>
    </w:p>
    <w:p w:rsidR="00E04014" w:rsidRPr="005E463D" w:rsidRDefault="00E04014" w:rsidP="00E0401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утвердить «План подготовки и проведения учебной тренировки»;</w:t>
      </w:r>
    </w:p>
    <w:p w:rsidR="00E04014" w:rsidRPr="005E463D" w:rsidRDefault="00E04014" w:rsidP="00E0401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утвердить перечень вводных заданий для выполнения их работниками и воспитанниками дошкольно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 xml:space="preserve"> при проведении учебной тренировки (эвакуации);</w:t>
      </w:r>
    </w:p>
    <w:p w:rsidR="00E04014" w:rsidRPr="005E463D" w:rsidRDefault="00E04014" w:rsidP="00E0401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утвердить список наблюдателей (экспертов) из состава должностных </w:t>
      </w:r>
      <w:r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5E463D">
        <w:rPr>
          <w:rFonts w:ascii="Times New Roman" w:hAnsi="Times New Roman" w:cs="Times New Roman"/>
          <w:sz w:val="24"/>
          <w:szCs w:val="24"/>
        </w:rPr>
        <w:t xml:space="preserve"> или из работников другого учреждения, управления образования, инспекторов МЧС, которые будут контролировать ход проведения учебной тренировки (оценивать действия работников по эвакуации воспитанников, фиксировать время эвакуации, осматривать помещения после эвакуации работников и воспитанников и т.п.);</w:t>
      </w:r>
    </w:p>
    <w:p w:rsidR="00E04014" w:rsidRPr="005E463D" w:rsidRDefault="00E04014" w:rsidP="00E0401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утвердить дату, порядок проведения учебной тренировки (эвакуации);</w:t>
      </w:r>
    </w:p>
    <w:p w:rsidR="00E04014" w:rsidRDefault="00E04014" w:rsidP="00E04014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4014" w:rsidRPr="00E04014" w:rsidRDefault="00E04014" w:rsidP="00E040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014">
        <w:rPr>
          <w:rFonts w:ascii="Times New Roman" w:hAnsi="Times New Roman" w:cs="Times New Roman"/>
          <w:sz w:val="24"/>
          <w:szCs w:val="24"/>
          <w:u w:val="single"/>
        </w:rPr>
        <w:t>Руководитель СП</w:t>
      </w:r>
    </w:p>
    <w:p w:rsidR="00C73381" w:rsidRPr="005E463D" w:rsidRDefault="00C73381" w:rsidP="00C7338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провести учебные занятия с сотрудниками по изучению Порядка действий при возникновении пожара или иной ЧС</w:t>
      </w:r>
      <w:r w:rsidRPr="005E463D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5E463D">
        <w:rPr>
          <w:rFonts w:ascii="Times New Roman" w:hAnsi="Times New Roman" w:cs="Times New Roman"/>
          <w:sz w:val="24"/>
          <w:szCs w:val="24"/>
        </w:rPr>
        <w:t>Положения на случай пожара или иной чрезвычайной ситуации, настоящего Положения;</w:t>
      </w:r>
    </w:p>
    <w:p w:rsidR="00C73381" w:rsidRPr="005E463D" w:rsidRDefault="00C73381" w:rsidP="00C7338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организовать проведение учебных занятий с администрацией, с педагогическим и обслуживающим персоналом по изучению Порядка действий при возникновении пожара или иной ЧС и эвакуации, инструкций и планов эвакуации, настоящего Положения;</w:t>
      </w:r>
    </w:p>
    <w:p w:rsidR="00C73381" w:rsidRPr="005E463D" w:rsidRDefault="00C73381" w:rsidP="00C7338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организовать проведение учебных занятий воспитателей с воспитанниками своих групп по изучению Порядка действий при возникновении пожара или иной ЧС и планов эвакуации на случай пожара и других чрезвычайных ситуаций, учитывая различные места возможного возгорания, задымления и пожара;</w:t>
      </w:r>
    </w:p>
    <w:p w:rsidR="00C73381" w:rsidRPr="005E463D" w:rsidRDefault="00C73381" w:rsidP="00C7338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провести сдачу огнетушителей на перезарядку, если они были применены в практическом показе для работников и воспитанников или у них вышел срок использования;</w:t>
      </w:r>
    </w:p>
    <w:p w:rsidR="00C73381" w:rsidRPr="005E463D" w:rsidRDefault="00C73381" w:rsidP="00C7338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принять меры, по устранению нарушений содержания путей эвакуации и эвакуационных выходов, которые могут препятствовать быстрой и безопасной эвакуации людей;</w:t>
      </w:r>
    </w:p>
    <w:p w:rsidR="00C73381" w:rsidRPr="005E463D" w:rsidRDefault="00C73381" w:rsidP="00C7338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проверить исправность и работоспособность системы оповещения и управления эвакуацией при пожаре и других чрезвычайных ситуациях.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3.2. </w:t>
      </w:r>
      <w:r w:rsidRPr="005E463D">
        <w:rPr>
          <w:rFonts w:ascii="Times New Roman" w:hAnsi="Times New Roman" w:cs="Times New Roman"/>
          <w:sz w:val="24"/>
          <w:szCs w:val="24"/>
          <w:u w:val="single"/>
        </w:rPr>
        <w:t xml:space="preserve">С целью привлечения на учебную тренировку (эвакуацию) максимального количества работников и воспитанников </w:t>
      </w:r>
      <w:r w:rsidR="00E04014">
        <w:rPr>
          <w:rFonts w:ascii="Times New Roman" w:hAnsi="Times New Roman" w:cs="Times New Roman"/>
          <w:sz w:val="24"/>
          <w:szCs w:val="24"/>
          <w:u w:val="single"/>
        </w:rPr>
        <w:t>Руководитель СП</w:t>
      </w:r>
      <w:r w:rsidRPr="005E463D">
        <w:rPr>
          <w:rFonts w:ascii="Times New Roman" w:hAnsi="Times New Roman" w:cs="Times New Roman"/>
          <w:sz w:val="24"/>
          <w:szCs w:val="24"/>
          <w:u w:val="single"/>
        </w:rPr>
        <w:t xml:space="preserve"> обязан:</w:t>
      </w:r>
    </w:p>
    <w:p w:rsidR="00C73381" w:rsidRPr="005E463D" w:rsidRDefault="00C73381" w:rsidP="00C733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не планировать в этот день дополнительных (кроме основного расписания занятий) занятий, мероприятий и работ, как в </w:t>
      </w:r>
      <w:proofErr w:type="gramStart"/>
      <w:r w:rsidRPr="005E463D">
        <w:rPr>
          <w:rFonts w:ascii="Times New Roman" w:hAnsi="Times New Roman" w:cs="Times New Roman"/>
          <w:sz w:val="24"/>
          <w:szCs w:val="24"/>
        </w:rPr>
        <w:t>самом</w:t>
      </w:r>
      <w:proofErr w:type="gramEnd"/>
      <w:r w:rsidRPr="005E463D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>, так и за его пределами;</w:t>
      </w:r>
    </w:p>
    <w:p w:rsidR="00C73381" w:rsidRPr="005E463D" w:rsidRDefault="00C73381" w:rsidP="00C7338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с целью повышения уровня проведения учебной тренировки (эвакуации) на случай пожара и других ЧС в 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 xml:space="preserve"> проинформировать работников об их ответственности в случае халатного отношения к проведению учебной тренировки (эвакуации).</w:t>
      </w:r>
    </w:p>
    <w:p w:rsidR="00C73381" w:rsidRPr="005E463D" w:rsidRDefault="00C73381" w:rsidP="00C7338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381" w:rsidRPr="005E463D" w:rsidRDefault="00C73381" w:rsidP="00C73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63D">
        <w:rPr>
          <w:rFonts w:ascii="Times New Roman" w:hAnsi="Times New Roman" w:cs="Times New Roman"/>
          <w:b/>
          <w:sz w:val="24"/>
          <w:szCs w:val="24"/>
        </w:rPr>
        <w:t>4. Проведение учебной тренировки (эвакуации)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4.1. Началом практической отработки учебной эвакуации в </w:t>
      </w:r>
      <w:r w:rsidR="00E04014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5E463D">
        <w:rPr>
          <w:rFonts w:ascii="Times New Roman" w:hAnsi="Times New Roman" w:cs="Times New Roman"/>
          <w:sz w:val="24"/>
          <w:szCs w:val="24"/>
        </w:rPr>
        <w:t xml:space="preserve"> является подача сигнал</w:t>
      </w:r>
      <w:r w:rsidR="00E04014">
        <w:rPr>
          <w:rFonts w:ascii="Times New Roman" w:hAnsi="Times New Roman" w:cs="Times New Roman"/>
          <w:sz w:val="24"/>
          <w:szCs w:val="24"/>
        </w:rPr>
        <w:t>а</w:t>
      </w:r>
      <w:r w:rsidRPr="005E463D">
        <w:rPr>
          <w:rFonts w:ascii="Times New Roman" w:hAnsi="Times New Roman" w:cs="Times New Roman"/>
          <w:sz w:val="24"/>
          <w:szCs w:val="24"/>
        </w:rPr>
        <w:t xml:space="preserve"> о возникновении пожара и других ЧС от системы оповещения во все помещения здания 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 xml:space="preserve"> с постоянным или временным пребыванием воспитанников и работников.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E463D">
        <w:rPr>
          <w:rFonts w:ascii="Times New Roman" w:hAnsi="Times New Roman" w:cs="Times New Roman"/>
          <w:sz w:val="24"/>
          <w:szCs w:val="24"/>
        </w:rPr>
        <w:t xml:space="preserve">С получением сигнала о возникновении пожара и других ЧС педагогический состав и обслуживающий персонал проводят мероприятия в соответствии с Положением о </w:t>
      </w:r>
      <w:r w:rsidRPr="005E463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учебной эвакуации на случай пожара или иной ЧС в </w:t>
      </w:r>
      <w:r w:rsidR="00E04014">
        <w:rPr>
          <w:rFonts w:ascii="Times New Roman" w:hAnsi="Times New Roman" w:cs="Times New Roman"/>
          <w:sz w:val="24"/>
          <w:szCs w:val="24"/>
        </w:rPr>
        <w:t>дошкольной образовательной организацией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и Порядком действий в случае возникновения пожара или иной ЧС.</w:t>
      </w:r>
      <w:proofErr w:type="gramEnd"/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4.3. В ходе практической тренировки (эвакуации) </w:t>
      </w:r>
      <w:r w:rsidR="00E04014">
        <w:rPr>
          <w:rFonts w:ascii="Times New Roman" w:hAnsi="Times New Roman" w:cs="Times New Roman"/>
          <w:sz w:val="24"/>
          <w:szCs w:val="24"/>
        </w:rPr>
        <w:t>руководитель СП</w:t>
      </w:r>
      <w:r w:rsidRPr="005E463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5E463D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5E463D">
        <w:rPr>
          <w:rFonts w:ascii="Times New Roman" w:hAnsi="Times New Roman" w:cs="Times New Roman"/>
          <w:sz w:val="24"/>
          <w:szCs w:val="24"/>
        </w:rPr>
        <w:t xml:space="preserve"> заменяющее его контролирует правильность проведения эвакуации, а также время, в течение которого проведена полная эвакуация людей из здания 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>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4.4. После эвакуации воспитанников из здания </w:t>
      </w:r>
      <w:r w:rsidR="00E04014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Pr="005E463D">
        <w:rPr>
          <w:rFonts w:ascii="Times New Roman" w:hAnsi="Times New Roman" w:cs="Times New Roman"/>
          <w:sz w:val="24"/>
          <w:szCs w:val="24"/>
        </w:rPr>
        <w:t xml:space="preserve">(воспитатели) проводят перекличку воспитанников по спискам групп и докладывают информацию о наличии детей </w:t>
      </w:r>
      <w:r w:rsidR="00E04014">
        <w:rPr>
          <w:rFonts w:ascii="Times New Roman" w:hAnsi="Times New Roman" w:cs="Times New Roman"/>
          <w:sz w:val="24"/>
          <w:szCs w:val="24"/>
        </w:rPr>
        <w:t>руководителю СП</w:t>
      </w:r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Pr="005E463D">
        <w:rPr>
          <w:rFonts w:ascii="Times New Roman" w:hAnsi="Times New Roman" w:cs="Times New Roman"/>
          <w:sz w:val="24"/>
          <w:szCs w:val="24"/>
        </w:rPr>
        <w:t>или лицу проводившего эвакуацию.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4.5. Информация об отсутствии ребенка доводится до сведения </w:t>
      </w:r>
      <w:r w:rsidR="00E04014">
        <w:rPr>
          <w:rFonts w:ascii="Times New Roman" w:hAnsi="Times New Roman" w:cs="Times New Roman"/>
          <w:sz w:val="24"/>
          <w:szCs w:val="24"/>
        </w:rPr>
        <w:t>руководителя</w:t>
      </w:r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 xml:space="preserve"> (лицу, проводившему эвакуацию) и пожарным, осуществляющим тушение пожара; принимаются строчные меры по установлению местонахождения и спасению ребенка.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4.6. После проведения эвакуации поисково-спасательное звено проводит обход помещений здания </w:t>
      </w:r>
      <w:r w:rsidR="00E04014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Pr="005E463D">
        <w:rPr>
          <w:rFonts w:ascii="Times New Roman" w:hAnsi="Times New Roman" w:cs="Times New Roman"/>
          <w:sz w:val="24"/>
          <w:szCs w:val="24"/>
        </w:rPr>
        <w:t>на предмет установления людей, его не покинувших.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4.7. Обслуживающий персонал, не занятый в проведении эвакуации,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 </w:t>
      </w:r>
      <w:r w:rsidR="00E04014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Pr="005E463D">
        <w:rPr>
          <w:rFonts w:ascii="Times New Roman" w:hAnsi="Times New Roman" w:cs="Times New Roman"/>
          <w:sz w:val="24"/>
          <w:szCs w:val="24"/>
        </w:rPr>
        <w:t>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63D">
        <w:rPr>
          <w:rFonts w:ascii="Times New Roman" w:hAnsi="Times New Roman" w:cs="Times New Roman"/>
          <w:b/>
          <w:sz w:val="24"/>
          <w:szCs w:val="24"/>
        </w:rPr>
        <w:t>5. Подведение итогов учебной тренировки и разработка мероприятий по улучшению проведения эвакуационных мероприятий</w:t>
      </w:r>
    </w:p>
    <w:p w:rsidR="00E04014" w:rsidRPr="005E463D" w:rsidRDefault="00C73381" w:rsidP="00E04014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5.1. После окончания практической тренировки (эвакуации) по отработке действий в случае возникновения пожара и других ЧС </w:t>
      </w:r>
      <w:r w:rsidR="00E04014">
        <w:rPr>
          <w:rFonts w:ascii="Times New Roman" w:hAnsi="Times New Roman" w:cs="Times New Roman"/>
          <w:sz w:val="24"/>
          <w:szCs w:val="24"/>
        </w:rPr>
        <w:t>руководитель СП</w:t>
      </w:r>
      <w:r w:rsidRPr="005E463D">
        <w:rPr>
          <w:rFonts w:ascii="Times New Roman" w:hAnsi="Times New Roman" w:cs="Times New Roman"/>
          <w:sz w:val="24"/>
          <w:szCs w:val="24"/>
        </w:rPr>
        <w:t xml:space="preserve"> или лицо, проводившего эвакуацию, проводит с педагогическим и обслуживающим персоналом рабочее совещание, на котором подводятся итоги и разрабатываются организационные и практические мероприятия по улучшению эвакуации и пожарно-технического состояния здания </w:t>
      </w:r>
      <w:r w:rsidR="00E04014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="00E04014" w:rsidRPr="005E463D">
        <w:rPr>
          <w:rFonts w:ascii="Times New Roman" w:hAnsi="Times New Roman" w:cs="Times New Roman"/>
          <w:sz w:val="24"/>
          <w:szCs w:val="24"/>
        </w:rPr>
        <w:t>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5.2. При подведении итогов основное внимание должно уделяться разбору недостатков, выявленных при проведении тренировки (эвакуации) и установлению причин им способствовавшим. </w:t>
      </w:r>
      <w:r w:rsidRPr="005E463D">
        <w:rPr>
          <w:rFonts w:ascii="Times New Roman" w:hAnsi="Times New Roman" w:cs="Times New Roman"/>
          <w:color w:val="FFFFFF"/>
          <w:sz w:val="24"/>
          <w:szCs w:val="24"/>
        </w:rPr>
        <w:t>Положение об учебной эвакуации тут http://ohrana-tryda.com/node/2234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5.3. Завершающим этапом проведения практической отработки планов и порядка эвакуации является составление акта, в котором последовательно излагаются ее результаты, указываются недостатки и предлагаются мероприятия по улучшению организации и проведения последующих практических тренировок.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381" w:rsidRPr="005E463D" w:rsidRDefault="00C73381" w:rsidP="00C73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63D">
        <w:rPr>
          <w:rFonts w:ascii="Times New Roman" w:hAnsi="Times New Roman" w:cs="Times New Roman"/>
          <w:b/>
          <w:sz w:val="24"/>
          <w:szCs w:val="24"/>
        </w:rPr>
        <w:lastRenderedPageBreak/>
        <w:t>6. Действия в особых случаях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6.1. В случае отсутствия в </w:t>
      </w:r>
      <w:r w:rsidR="00E04014">
        <w:rPr>
          <w:rFonts w:ascii="Times New Roman" w:hAnsi="Times New Roman" w:cs="Times New Roman"/>
          <w:sz w:val="24"/>
          <w:szCs w:val="24"/>
        </w:rPr>
        <w:t>руководителя СП</w:t>
      </w:r>
      <w:r w:rsidRPr="005E463D">
        <w:rPr>
          <w:rFonts w:ascii="Times New Roman" w:hAnsi="Times New Roman" w:cs="Times New Roman"/>
          <w:sz w:val="24"/>
          <w:szCs w:val="24"/>
        </w:rPr>
        <w:t xml:space="preserve"> и ответственного за пожарную безопасность в момент возникновения пожара эвакуацией воспитанников и работников руководит дежурный администратор </w:t>
      </w:r>
      <w:r w:rsidR="00E04014" w:rsidRPr="005E463D">
        <w:rPr>
          <w:rFonts w:ascii="Times New Roman" w:hAnsi="Times New Roman" w:cs="Times New Roman"/>
          <w:sz w:val="24"/>
          <w:szCs w:val="24"/>
        </w:rPr>
        <w:t>дошкольно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04014">
        <w:rPr>
          <w:rFonts w:ascii="Times New Roman" w:hAnsi="Times New Roman" w:cs="Times New Roman"/>
          <w:sz w:val="24"/>
          <w:szCs w:val="24"/>
        </w:rPr>
        <w:t>й</w:t>
      </w:r>
      <w:r w:rsidR="00E04014" w:rsidRPr="005E463D">
        <w:rPr>
          <w:rFonts w:ascii="Times New Roman" w:hAnsi="Times New Roman" w:cs="Times New Roman"/>
          <w:sz w:val="24"/>
          <w:szCs w:val="24"/>
        </w:rPr>
        <w:t xml:space="preserve"> </w:t>
      </w:r>
      <w:r w:rsidR="00E04014">
        <w:rPr>
          <w:rFonts w:ascii="Times New Roman" w:hAnsi="Times New Roman" w:cs="Times New Roman"/>
          <w:sz w:val="24"/>
          <w:szCs w:val="24"/>
        </w:rPr>
        <w:t>организации</w:t>
      </w:r>
      <w:r w:rsidR="00E04014" w:rsidRPr="005E463D">
        <w:rPr>
          <w:rFonts w:ascii="Times New Roman" w:hAnsi="Times New Roman" w:cs="Times New Roman"/>
          <w:sz w:val="24"/>
          <w:szCs w:val="24"/>
        </w:rPr>
        <w:t>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6.2. При ложном срабатывании автоматической пожарной сигнализации (АПС) и поступления сигнала тревоги на пост пожарной охраны ответственный за пожарную безопасность должен выполнить следующие действия:</w:t>
      </w:r>
    </w:p>
    <w:p w:rsidR="00C73381" w:rsidRPr="005E463D" w:rsidRDefault="00C73381" w:rsidP="00C73381">
      <w:pPr>
        <w:widowControl w:val="0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на пульте СИГНАЛ - 20М (или аналога) нажать кнопку сработавшего шлейфа и отключить его (сигнальная лампочка должна погаснуть);</w:t>
      </w:r>
    </w:p>
    <w:p w:rsidR="00C73381" w:rsidRPr="005E463D" w:rsidRDefault="00C73381" w:rsidP="00C73381">
      <w:pPr>
        <w:widowControl w:val="0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повторно нажать кнопку сработавшего шлейфа и, если сигнал тревоги повторится, отключить шлейф;</w:t>
      </w:r>
    </w:p>
    <w:p w:rsidR="00C73381" w:rsidRPr="005E463D" w:rsidRDefault="00C73381" w:rsidP="00C73381">
      <w:pPr>
        <w:widowControl w:val="0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по телефону 01 (101) сообщить о ложном срабатывании АПС;</w:t>
      </w:r>
    </w:p>
    <w:p w:rsidR="00C73381" w:rsidRPr="005E463D" w:rsidRDefault="00C73381" w:rsidP="00C73381">
      <w:pPr>
        <w:widowControl w:val="0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передать заявку о ложном срабатывании АПС в обслуживающую организацию.</w:t>
      </w:r>
    </w:p>
    <w:p w:rsidR="00C73381" w:rsidRPr="005E463D" w:rsidRDefault="00C73381" w:rsidP="00C73381">
      <w:pPr>
        <w:widowControl w:val="0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проконтролировать ремонт и включение шлейфа.</w:t>
      </w:r>
    </w:p>
    <w:p w:rsidR="00C73381" w:rsidRPr="005E463D" w:rsidRDefault="00C73381" w:rsidP="00C7338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C73381" w:rsidRPr="005E463D" w:rsidRDefault="00C73381" w:rsidP="00C73381">
      <w:pPr>
        <w:pStyle w:val="a5"/>
        <w:spacing w:before="0" w:beforeAutospacing="0" w:after="0" w:afterAutospacing="0"/>
        <w:ind w:right="150"/>
        <w:jc w:val="both"/>
        <w:rPr>
          <w:b/>
          <w:color w:val="000000"/>
        </w:rPr>
      </w:pPr>
      <w:r w:rsidRPr="005E463D">
        <w:rPr>
          <w:b/>
          <w:color w:val="000000"/>
        </w:rPr>
        <w:t>7. Заключительные положения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 xml:space="preserve">7.1. Настоящее </w:t>
      </w:r>
      <w:hyperlink r:id="rId7" w:history="1">
        <w:r w:rsidRPr="005E463D">
          <w:rPr>
            <w:rStyle w:val="a4"/>
            <w:rFonts w:ascii="Times New Roman" w:hAnsi="Times New Roman" w:cs="Times New Roman"/>
            <w:sz w:val="24"/>
            <w:szCs w:val="24"/>
          </w:rPr>
          <w:t>Положение о проведении учебной эвакуации</w:t>
        </w:r>
      </w:hyperlink>
      <w:r w:rsidRPr="005E463D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 </w:t>
      </w:r>
      <w:r w:rsidR="00E04014">
        <w:rPr>
          <w:rFonts w:ascii="Times New Roman" w:hAnsi="Times New Roman" w:cs="Times New Roman"/>
          <w:sz w:val="24"/>
          <w:szCs w:val="24"/>
        </w:rPr>
        <w:t>СП «Детский сад №31»</w:t>
      </w:r>
      <w:r w:rsidRPr="005E463D">
        <w:rPr>
          <w:rFonts w:ascii="Times New Roman" w:hAnsi="Times New Roman" w:cs="Times New Roman"/>
          <w:sz w:val="24"/>
          <w:szCs w:val="24"/>
        </w:rPr>
        <w:t xml:space="preserve">, принимается на Общем собрании работников и утверждается (либо вводится в действие) приказом </w:t>
      </w:r>
      <w:r w:rsidR="00E04014">
        <w:rPr>
          <w:rFonts w:ascii="Times New Roman" w:hAnsi="Times New Roman" w:cs="Times New Roman"/>
          <w:sz w:val="24"/>
          <w:szCs w:val="24"/>
        </w:rPr>
        <w:t>директора ГБОУ СОШ №14 г</w:t>
      </w:r>
      <w:proofErr w:type="gramStart"/>
      <w:r w:rsidR="00E040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4014">
        <w:rPr>
          <w:rFonts w:ascii="Times New Roman" w:hAnsi="Times New Roman" w:cs="Times New Roman"/>
          <w:sz w:val="24"/>
          <w:szCs w:val="24"/>
        </w:rPr>
        <w:t>ызрани</w:t>
      </w:r>
    </w:p>
    <w:p w:rsidR="00C73381" w:rsidRPr="005E463D" w:rsidRDefault="00C73381" w:rsidP="00C73381">
      <w:pPr>
        <w:pStyle w:val="a5"/>
        <w:spacing w:before="0" w:beforeAutospacing="0" w:after="0" w:afterAutospacing="0"/>
        <w:ind w:right="31"/>
        <w:jc w:val="both"/>
        <w:rPr>
          <w:color w:val="000000"/>
        </w:rPr>
      </w:pPr>
      <w:r w:rsidRPr="005E463D">
        <w:rPr>
          <w:color w:val="000000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7.3. Положение</w:t>
      </w:r>
      <w:r w:rsidRPr="005E463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E463D">
        <w:rPr>
          <w:rFonts w:ascii="Times New Roman" w:hAnsi="Times New Roman" w:cs="Times New Roman"/>
          <w:sz w:val="24"/>
          <w:szCs w:val="24"/>
        </w:rPr>
        <w:t>принимается на неопределенный срок. Изменения и дополнения к Положению принимаются в порядке, предусмотренном п.7.1 настоящего Положения.</w:t>
      </w:r>
    </w:p>
    <w:p w:rsidR="00C73381" w:rsidRPr="005E463D" w:rsidRDefault="00C73381" w:rsidP="00C73381">
      <w:pPr>
        <w:jc w:val="both"/>
        <w:rPr>
          <w:rFonts w:ascii="Times New Roman" w:hAnsi="Times New Roman" w:cs="Times New Roman"/>
          <w:sz w:val="24"/>
          <w:szCs w:val="24"/>
        </w:rPr>
      </w:pPr>
      <w:r w:rsidRPr="005E463D">
        <w:rPr>
          <w:rFonts w:ascii="Times New Roman" w:hAnsi="Times New Roman" w:cs="Times New Roman"/>
          <w:sz w:val="24"/>
          <w:szCs w:val="24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73381" w:rsidRPr="005E463D" w:rsidRDefault="00C73381" w:rsidP="00C7338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C73381" w:rsidRPr="005E463D" w:rsidRDefault="00C73381" w:rsidP="00C73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sectPr w:rsidR="00C73381" w:rsidRPr="005E463D" w:rsidSect="00F84C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192"/>
    <w:multiLevelType w:val="hybridMultilevel"/>
    <w:tmpl w:val="4B8EF834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141"/>
    <w:multiLevelType w:val="hybridMultilevel"/>
    <w:tmpl w:val="15DE5DBE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E3F1E"/>
    <w:multiLevelType w:val="hybridMultilevel"/>
    <w:tmpl w:val="C3E25E4E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4E0304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3113E"/>
    <w:multiLevelType w:val="hybridMultilevel"/>
    <w:tmpl w:val="4BAC5284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34FB9"/>
    <w:multiLevelType w:val="hybridMultilevel"/>
    <w:tmpl w:val="EBCE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B277B"/>
    <w:multiLevelType w:val="hybridMultilevel"/>
    <w:tmpl w:val="A1F254D4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14EA"/>
    <w:multiLevelType w:val="hybridMultilevel"/>
    <w:tmpl w:val="5BC611EC"/>
    <w:lvl w:ilvl="0" w:tplc="F744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381"/>
    <w:rsid w:val="0007585F"/>
    <w:rsid w:val="000B6E15"/>
    <w:rsid w:val="001731CA"/>
    <w:rsid w:val="001E765A"/>
    <w:rsid w:val="00356875"/>
    <w:rsid w:val="003722E7"/>
    <w:rsid w:val="0046564F"/>
    <w:rsid w:val="00484514"/>
    <w:rsid w:val="00540113"/>
    <w:rsid w:val="0055463B"/>
    <w:rsid w:val="005607CE"/>
    <w:rsid w:val="005B5557"/>
    <w:rsid w:val="005C15E3"/>
    <w:rsid w:val="005E463D"/>
    <w:rsid w:val="006453AA"/>
    <w:rsid w:val="0073096A"/>
    <w:rsid w:val="008A2F26"/>
    <w:rsid w:val="009925AB"/>
    <w:rsid w:val="00BE2B12"/>
    <w:rsid w:val="00BF4758"/>
    <w:rsid w:val="00C73381"/>
    <w:rsid w:val="00D81F37"/>
    <w:rsid w:val="00DA51D2"/>
    <w:rsid w:val="00E04014"/>
    <w:rsid w:val="00EC5C2E"/>
    <w:rsid w:val="00F8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81"/>
    <w:pPr>
      <w:ind w:left="720"/>
      <w:contextualSpacing/>
    </w:pPr>
  </w:style>
  <w:style w:type="character" w:styleId="a4">
    <w:name w:val="Hyperlink"/>
    <w:rsid w:val="00C73381"/>
    <w:rPr>
      <w:color w:val="0066CC"/>
      <w:u w:val="single"/>
    </w:rPr>
  </w:style>
  <w:style w:type="character" w:customStyle="1" w:styleId="2">
    <w:name w:val="Основной текст (2)_"/>
    <w:link w:val="20"/>
    <w:rsid w:val="00C733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381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rsid w:val="00C7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73381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6">
    <w:name w:val="Содержимое таблицы"/>
    <w:basedOn w:val="a"/>
    <w:rsid w:val="00C733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rsid w:val="00BF475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  <w:style w:type="character" w:customStyle="1" w:styleId="a8">
    <w:name w:val="Основной текст Знак"/>
    <w:basedOn w:val="a0"/>
    <w:link w:val="a7"/>
    <w:rsid w:val="00BF4758"/>
    <w:rPr>
      <w:rFonts w:ascii="Times New Roman" w:eastAsia="Andale Sans UI" w:hAnsi="Times New Roman" w:cs="Times New Roman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4</cp:revision>
  <cp:lastPrinted>2023-04-27T06:37:00Z</cp:lastPrinted>
  <dcterms:created xsi:type="dcterms:W3CDTF">2023-04-27T10:48:00Z</dcterms:created>
  <dcterms:modified xsi:type="dcterms:W3CDTF">2023-04-27T10:53:00Z</dcterms:modified>
</cp:coreProperties>
</file>